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32" w:rsidRDefault="000E1832" w:rsidP="000E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="00C954D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нче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сыйныф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туган телдән (татар теле)</w:t>
      </w:r>
      <w:r w:rsidR="00712FEE" w:rsidRPr="00712FE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12FEE" w:rsidRPr="00712FEE">
        <w:rPr>
          <w:rFonts w:ascii="Times New Roman" w:hAnsi="Times New Roman" w:cs="Times New Roman"/>
          <w:b/>
          <w:sz w:val="24"/>
          <w:szCs w:val="24"/>
          <w:lang w:val="tt-RU"/>
        </w:rPr>
        <w:t>контроль    эш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үткәрү</w:t>
      </w:r>
    </w:p>
    <w:p w:rsidR="000E1832" w:rsidRDefault="000E1832" w:rsidP="000E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материалларының (К</w:t>
      </w:r>
      <w:r w:rsidR="00C954D2">
        <w:rPr>
          <w:rFonts w:ascii="Times New Roman" w:hAnsi="Times New Roman" w:cs="Times New Roman"/>
          <w:b/>
          <w:sz w:val="24"/>
          <w:szCs w:val="24"/>
          <w:lang w:val="tt-RU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М) үзенчәлекләре (спе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цификация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КИМның әһәмияте</w:t>
      </w:r>
    </w:p>
    <w:p w:rsidR="00C954D2" w:rsidRDefault="00C954D2" w:rsidP="00C954D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Контроль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 xml:space="preserve">эше 8 нче сыйныф укучыларының төп белем бирү программасын ничек үзләштерүләрен билгеләү максатыннан уку елы ахырында үткәрелә. </w:t>
      </w:r>
    </w:p>
    <w:p w:rsidR="000E1832" w:rsidRPr="00C954D2" w:rsidRDefault="00712FEE" w:rsidP="00C954D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954D2">
        <w:rPr>
          <w:rFonts w:ascii="Times New Roman" w:hAnsi="Times New Roman" w:cs="Times New Roman"/>
          <w:sz w:val="24"/>
          <w:szCs w:val="24"/>
          <w:lang w:val="tt-RU"/>
        </w:rPr>
        <w:t xml:space="preserve">Контроль  </w:t>
      </w:r>
      <w:r w:rsidR="000E1832" w:rsidRPr="00C954D2">
        <w:rPr>
          <w:rFonts w:ascii="Times New Roman" w:hAnsi="Times New Roman" w:cs="Times New Roman"/>
          <w:sz w:val="24"/>
          <w:szCs w:val="24"/>
          <w:lang w:val="tt-RU"/>
        </w:rPr>
        <w:t>эше Хәйдәрова Р.З.,</w:t>
      </w:r>
      <w:r w:rsidR="0024788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E1832" w:rsidRPr="00C954D2">
        <w:rPr>
          <w:rFonts w:ascii="Times New Roman" w:hAnsi="Times New Roman" w:cs="Times New Roman"/>
          <w:sz w:val="24"/>
          <w:szCs w:val="24"/>
          <w:lang w:val="tt-RU"/>
        </w:rPr>
        <w:t>Малафеева Р.Л. авторлыгында 8 нче сыйныф өчен төзелгән  “Татар теле” дәреслеге эчтәлеген үз эченә ала.</w:t>
      </w:r>
    </w:p>
    <w:p w:rsidR="000E1832" w:rsidRDefault="000E1832" w:rsidP="000E1832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0E1832" w:rsidRDefault="000E1832" w:rsidP="000E1832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</w:t>
      </w:r>
      <w:r w:rsidR="00712FEE" w:rsidRPr="00712FE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Контроль </w:t>
      </w:r>
      <w:r w:rsidR="00712FEE" w:rsidRPr="00712FE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12FEE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эшенең эчтәлеген ачыклаучы документлар</w:t>
      </w:r>
    </w:p>
    <w:p w:rsidR="000E1832" w:rsidRDefault="00712FEE" w:rsidP="00C954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712FEE">
        <w:rPr>
          <w:rFonts w:ascii="Times New Roman" w:hAnsi="Times New Roman" w:cs="Times New Roman"/>
          <w:sz w:val="24"/>
          <w:szCs w:val="24"/>
          <w:lang w:val="tt-RU"/>
        </w:rPr>
        <w:t xml:space="preserve">Контроль  </w:t>
      </w:r>
      <w:r>
        <w:rPr>
          <w:rFonts w:ascii="Times New Roman" w:hAnsi="Times New Roman" w:cs="Times New Roman"/>
          <w:sz w:val="24"/>
          <w:szCs w:val="24"/>
          <w:lang w:val="tt-RU"/>
        </w:rPr>
        <w:t>эше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 xml:space="preserve"> материаллары түбәндәге документларга нигезләнеп эшләнә:</w:t>
      </w:r>
    </w:p>
    <w:p w:rsidR="00C954D2" w:rsidRDefault="000E1832" w:rsidP="0024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Рус телендә урта гомуми белем бирү мәктәбендә рус телле балаларга татар телен коммуникатив технология нигезендә укыту програ</w:t>
      </w:r>
      <w:r w:rsidR="00247888">
        <w:rPr>
          <w:rFonts w:ascii="Times New Roman" w:hAnsi="Times New Roman" w:cs="Times New Roman"/>
          <w:sz w:val="24"/>
          <w:szCs w:val="24"/>
          <w:lang w:val="tt-RU"/>
        </w:rPr>
        <w:t xml:space="preserve">ммасы. </w:t>
      </w:r>
      <w:r>
        <w:rPr>
          <w:rFonts w:ascii="Times New Roman" w:hAnsi="Times New Roman" w:cs="Times New Roman"/>
          <w:sz w:val="24"/>
          <w:szCs w:val="24"/>
          <w:lang w:val="tt-RU"/>
        </w:rPr>
        <w:t>Р.З.</w:t>
      </w:r>
      <w:r w:rsidR="0024788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>Хәйдарова, Г.М.Әхмәтҗанова.</w:t>
      </w:r>
    </w:p>
    <w:p w:rsidR="000E1832" w:rsidRDefault="000E1832" w:rsidP="00C954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Туган телдән эш программасы.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E1832" w:rsidRDefault="00712FEE" w:rsidP="00C954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0E183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Контроль  </w:t>
      </w:r>
      <w:r w:rsidR="000E1832">
        <w:rPr>
          <w:rFonts w:ascii="Times New Roman" w:hAnsi="Times New Roman" w:cs="Times New Roman"/>
          <w:b/>
          <w:sz w:val="24"/>
          <w:szCs w:val="24"/>
          <w:lang w:val="tt-RU"/>
        </w:rPr>
        <w:t>эшенең эчтәлеге һәм төзелеше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1832" w:rsidRDefault="00712FEE" w:rsidP="00C954D2">
      <w:pPr>
        <w:pStyle w:val="a5"/>
        <w:ind w:left="0"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12FEE">
        <w:rPr>
          <w:rFonts w:ascii="Times New Roman" w:hAnsi="Times New Roman" w:cs="Times New Roman"/>
          <w:sz w:val="24"/>
          <w:szCs w:val="24"/>
          <w:lang w:val="tt-RU"/>
        </w:rPr>
        <w:t>Контроль  эшенең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>эшенең эчтәлеге Ф</w:t>
      </w:r>
      <w:r w:rsidRPr="00712FE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>ДББ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 таләпләренә туры килә. </w:t>
      </w:r>
      <w:r w:rsidRPr="00712FEE">
        <w:rPr>
          <w:rFonts w:ascii="Times New Roman" w:hAnsi="Times New Roman" w:cs="Times New Roman"/>
          <w:sz w:val="24"/>
          <w:szCs w:val="24"/>
          <w:lang w:val="tt-RU"/>
        </w:rPr>
        <w:t xml:space="preserve">Контроль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эш  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 xml:space="preserve">2  вариантта база дәрәҗәсендәге 2 биремнән тора. </w:t>
      </w:r>
    </w:p>
    <w:p w:rsidR="000E1832" w:rsidRDefault="000E1832" w:rsidP="00C954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 нче бирем текстны уку,текст буенча сорауларга җавап бирү, 2 нче бирем   рәсем буенча сорауларга нигезләнеп сөйләү ,бу күләм программа таләпләренә туры килә. Текст 8 нче сыйныфлар өчен  китабыннан алынды.</w:t>
      </w:r>
    </w:p>
    <w:p w:rsidR="000E1832" w:rsidRDefault="000E1832" w:rsidP="000E1832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C954D2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Контроль  эш биремнәренең саны һәм төре буенча бүленеш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064"/>
        <w:gridCol w:w="4687"/>
        <w:gridCol w:w="1804"/>
      </w:tblGrid>
      <w:tr w:rsidR="000E1832" w:rsidTr="00712FE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Pr="000E1832" w:rsidRDefault="000E18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32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Pr="000E1832" w:rsidRDefault="000E1832">
            <w:pPr>
              <w:pStyle w:val="c32c11"/>
              <w:spacing w:before="0" w:beforeAutospacing="0" w:after="200" w:afterAutospacing="0" w:line="276" w:lineRule="auto"/>
              <w:rPr>
                <w:rStyle w:val="c0c10"/>
                <w:b/>
                <w:lang w:val="tt-RU"/>
              </w:rPr>
            </w:pPr>
            <w:r w:rsidRPr="000E1832">
              <w:rPr>
                <w:rStyle w:val="c0c10"/>
                <w:b/>
                <w:lang w:val="tt-RU"/>
              </w:rPr>
              <w:t>Эшнең төре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Pr="000E1832" w:rsidRDefault="000E1832">
            <w:pPr>
              <w:pStyle w:val="c32c11"/>
              <w:spacing w:before="0" w:beforeAutospacing="0" w:after="200" w:afterAutospacing="0" w:line="276" w:lineRule="auto"/>
              <w:rPr>
                <w:rStyle w:val="c0c10"/>
                <w:b/>
                <w:lang w:val="tt-RU"/>
              </w:rPr>
            </w:pPr>
            <w:r w:rsidRPr="000E1832">
              <w:rPr>
                <w:rStyle w:val="c0c10"/>
                <w:b/>
                <w:lang w:val="tt-RU"/>
              </w:rPr>
              <w:t>Тикшерелә торган  күнекмәләр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2" w:rsidRDefault="000E1832" w:rsidP="000E1832">
            <w:pPr>
              <w:pStyle w:val="c32c11"/>
              <w:spacing w:before="0" w:beforeAutospacing="0" w:after="200" w:afterAutospacing="0" w:line="276" w:lineRule="auto"/>
              <w:rPr>
                <w:rStyle w:val="c0c10"/>
                <w:lang w:val="tt-RU"/>
              </w:rPr>
            </w:pPr>
            <w:r>
              <w:rPr>
                <w:rStyle w:val="c0c10"/>
                <w:b/>
                <w:lang w:val="tt-RU"/>
              </w:rPr>
              <w:t>Бәяләү</w:t>
            </w:r>
          </w:p>
        </w:tc>
      </w:tr>
      <w:tr w:rsidR="000E1832" w:rsidTr="00712FE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Басым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0E1832" w:rsidTr="00712FE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Default="000E1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Интона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0E1832" w:rsidTr="00712FE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Default="000E1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дөрес әйтелеше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712FEE" w:rsidTr="005640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E" w:rsidRDefault="0071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EE" w:rsidRPr="00712FEE" w:rsidRDefault="00712F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бирү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E" w:rsidRDefault="0071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төгәллеге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E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712FEE" w:rsidTr="005640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E" w:rsidRDefault="0071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EE" w:rsidRDefault="00712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E" w:rsidRDefault="0071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тулылыгы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E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0E1832" w:rsidRDefault="000E1832" w:rsidP="000E1832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062"/>
        <w:gridCol w:w="4786"/>
        <w:gridCol w:w="1843"/>
      </w:tblGrid>
      <w:tr w:rsidR="000E1832" w:rsidTr="00C954D2">
        <w:trPr>
          <w:trHeight w:val="5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pStyle w:val="c32c11"/>
              <w:spacing w:before="0" w:beforeAutospacing="0" w:after="0" w:afterAutospacing="0" w:line="276" w:lineRule="auto"/>
              <w:rPr>
                <w:rStyle w:val="c0c10"/>
                <w:lang w:val="tt-RU"/>
              </w:rPr>
            </w:pPr>
            <w:r>
              <w:rPr>
                <w:rStyle w:val="c0c10"/>
                <w:b/>
                <w:lang w:val="tt-RU"/>
              </w:rPr>
              <w:t>Эшнең төре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pStyle w:val="c32c11"/>
              <w:spacing w:before="0" w:beforeAutospacing="0" w:after="0" w:afterAutospacing="0" w:line="276" w:lineRule="auto"/>
              <w:rPr>
                <w:rStyle w:val="c0c10"/>
                <w:b/>
                <w:lang w:val="tt-RU"/>
              </w:rPr>
            </w:pPr>
            <w:r>
              <w:rPr>
                <w:rStyle w:val="c0c10"/>
                <w:b/>
                <w:lang w:val="tt-RU"/>
              </w:rPr>
              <w:t>Тикшерелә торган күнекмәләр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0E1832" w:rsidP="000E1832">
            <w:pPr>
              <w:pStyle w:val="c32c11"/>
              <w:spacing w:before="0" w:beforeAutospacing="0" w:after="0" w:afterAutospacing="0" w:line="276" w:lineRule="auto"/>
              <w:rPr>
                <w:rStyle w:val="c0c10"/>
                <w:b/>
                <w:lang w:val="tt-RU"/>
              </w:rPr>
            </w:pPr>
            <w:r>
              <w:rPr>
                <w:rStyle w:val="c0c10"/>
                <w:b/>
                <w:lang w:val="tt-RU"/>
              </w:rPr>
              <w:t>Бәяләү</w:t>
            </w:r>
          </w:p>
        </w:tc>
      </w:tr>
      <w:tr w:rsidR="000E1832" w:rsidTr="00C954D2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буенча эш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Җөмләләрнең дөрес әйтелеше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0E1832" w:rsidTr="00C954D2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Default="000E1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төгәллеге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0E1832" w:rsidTr="00C954D2">
        <w:trPr>
          <w:trHeight w:val="23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32" w:rsidRDefault="000E1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Җавапларның тулылыгы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2" w:rsidRDefault="00712FEE" w:rsidP="000E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</w:tbl>
    <w:p w:rsidR="00EA5E4D" w:rsidRDefault="00EA5E4D" w:rsidP="000E1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4</w:t>
      </w:r>
      <w:r w:rsidR="00EA5E4D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Контроль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эшенең эчтәлеге һәм көтелгән нәтиҗәләр буенча бүленеше</w:t>
      </w:r>
    </w:p>
    <w:p w:rsidR="000E1832" w:rsidRDefault="00EA5E4D" w:rsidP="000E18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эштә 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>база биремнәре тәкъдим ителә. База биремнәре барлык укучыларның да көче җитәрлек итеп төзелгән.</w:t>
      </w:r>
      <w:r w:rsidR="000E1832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>Әлеге биремнәрне  башкару өчен укучы текстны укып чыгарга,  рәсем буенча сорауларга  дөрес итеп җавап бирергә тиеш.</w:t>
      </w:r>
    </w:p>
    <w:p w:rsidR="000E1832" w:rsidRDefault="000E1832" w:rsidP="000E1832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tt-RU"/>
        </w:rPr>
      </w:pPr>
    </w:p>
    <w:p w:rsidR="000E1832" w:rsidRDefault="00EA5E4D" w:rsidP="000E1832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5.</w:t>
      </w:r>
      <w:r w:rsidR="000E183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Контроль </w:t>
      </w:r>
      <w:r w:rsidR="000E1832">
        <w:rPr>
          <w:rFonts w:ascii="Times New Roman" w:hAnsi="Times New Roman" w:cs="Times New Roman"/>
          <w:b/>
          <w:sz w:val="24"/>
          <w:szCs w:val="24"/>
          <w:lang w:val="tt-RU"/>
        </w:rPr>
        <w:t>эшен башкару вакыты</w:t>
      </w:r>
    </w:p>
    <w:p w:rsidR="000E1832" w:rsidRDefault="00EA5E4D" w:rsidP="000E1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Контроль эше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E1832">
        <w:rPr>
          <w:rFonts w:ascii="Times New Roman" w:hAnsi="Times New Roman" w:cs="Times New Roman"/>
          <w:sz w:val="24"/>
          <w:szCs w:val="24"/>
          <w:lang w:val="tt-RU"/>
        </w:rPr>
        <w:t>бер дәрескә (45 минут) исәпләнгән.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6.Аерым биремнәрне һәм тулаем эшне бәяләү системасы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tt-RU"/>
        </w:rPr>
        <w:lastRenderedPageBreak/>
        <w:t xml:space="preserve">      </w:t>
      </w:r>
    </w:p>
    <w:p w:rsidR="000E1832" w:rsidRDefault="000E1832" w:rsidP="000E183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84 – 100 % күрсәткеч – “ бик яхшы”(эффектив);</w:t>
      </w:r>
    </w:p>
    <w:p w:rsidR="000E1832" w:rsidRDefault="000E1832" w:rsidP="000E183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66 – 83% – “ яхшы” (оптималь);</w:t>
      </w:r>
    </w:p>
    <w:p w:rsidR="000E1832" w:rsidRDefault="000E1832" w:rsidP="000E183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51 – 65% – “уртача” (канәгатьләнерлек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допустимый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);</w:t>
      </w:r>
    </w:p>
    <w:p w:rsidR="000E1832" w:rsidRDefault="000E1832" w:rsidP="000E183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50 % һәм аннан да түбән – “бик начар” (канәгатьләнмәслек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критический</w:t>
      </w:r>
      <w:r w:rsidR="00EA5E4D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)</w:t>
      </w: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7. Балларны билгегә күчерү шкаласы</w:t>
      </w:r>
    </w:p>
    <w:p w:rsidR="000E1832" w:rsidRPr="00EA5E4D" w:rsidRDefault="000E1832" w:rsidP="000E1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E1832" w:rsidRDefault="000E1832" w:rsidP="000E183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Cs/>
          <w:color w:val="000000"/>
          <w:sz w:val="24"/>
          <w:szCs w:val="24"/>
          <w:lang w:val="tt-RU"/>
        </w:rPr>
        <w:t xml:space="preserve">Нәтиҗә </w:t>
      </w:r>
      <w:r w:rsidRPr="00EA5E4D">
        <w:rPr>
          <w:rFonts w:ascii="Times New Roman" w:hAnsi="Times New Roman" w:cs="Times New Roman"/>
          <w:color w:val="000000"/>
          <w:sz w:val="24"/>
          <w:szCs w:val="24"/>
          <w:lang w:val="tt-RU"/>
        </w:rPr>
        <w:t>түбәндәгечә ясала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0E1832" w:rsidRDefault="000E1832" w:rsidP="000E1832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835"/>
      </w:tblGrid>
      <w:tr w:rsidR="000E1832" w:rsidTr="00EA5E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Pr="00EA5E4D" w:rsidRDefault="000E18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EA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Җыелган баллар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Pr="00EA5E4D" w:rsidRDefault="000E18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EA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Бәяләү</w:t>
            </w:r>
          </w:p>
        </w:tc>
      </w:tr>
      <w:tr w:rsidR="000E1832" w:rsidTr="00EA5E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EA5E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“бик яхшы”</w:t>
            </w:r>
          </w:p>
        </w:tc>
      </w:tr>
      <w:tr w:rsidR="000E1832" w:rsidTr="00EA5E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EA5E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10-14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 яхшы”</w:t>
            </w:r>
          </w:p>
        </w:tc>
      </w:tr>
      <w:tr w:rsidR="000E1832" w:rsidTr="00EA5E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EA5E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8- 9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“уртача”</w:t>
            </w:r>
          </w:p>
        </w:tc>
      </w:tr>
      <w:tr w:rsidR="000E1832" w:rsidTr="00EA5E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Pr="00EA5E4D" w:rsidRDefault="00EA5E4D" w:rsidP="00EA5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0-</w:t>
            </w:r>
            <w:r w:rsidRPr="00EA5E4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2" w:rsidRDefault="000E18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“бик начар”</w:t>
            </w:r>
          </w:p>
        </w:tc>
      </w:tr>
    </w:tbl>
    <w:p w:rsidR="000E1832" w:rsidRDefault="000E1832" w:rsidP="000E1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0E1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0E1832" w:rsidRDefault="000E1832" w:rsidP="00EA5E4D">
      <w:pPr>
        <w:pStyle w:val="c2"/>
        <w:shd w:val="clear" w:color="auto" w:fill="FFFFFF"/>
        <w:spacing w:before="0" w:beforeAutospacing="0" w:after="0" w:afterAutospacing="0"/>
        <w:rPr>
          <w:b/>
          <w:lang w:val="tt-RU" w:eastAsia="en-US"/>
        </w:rPr>
      </w:pPr>
    </w:p>
    <w:p w:rsidR="00EA5E4D" w:rsidRDefault="00EA5E4D" w:rsidP="00EA5E4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lang w:val="tt-RU"/>
        </w:rPr>
      </w:pPr>
    </w:p>
    <w:p w:rsidR="000E1832" w:rsidRDefault="000E183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0E1832" w:rsidRDefault="000E183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0E1832" w:rsidRDefault="000E183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C954D2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lang w:val="tt-RU"/>
        </w:rPr>
      </w:pPr>
    </w:p>
    <w:p w:rsidR="00691EFA" w:rsidRDefault="00691EFA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tt-RU"/>
        </w:rPr>
      </w:pPr>
      <w:r w:rsidRPr="00EA5E4D">
        <w:rPr>
          <w:rStyle w:val="c0"/>
          <w:b/>
          <w:color w:val="000000"/>
          <w:lang w:val="tt-RU"/>
        </w:rPr>
        <w:t xml:space="preserve">8 нче сыйныфлар өчен рус төркеменә  туган телдән </w:t>
      </w:r>
      <w:r w:rsidRPr="00EA5E4D">
        <w:rPr>
          <w:rFonts w:ascii="Arial" w:hAnsi="Arial" w:cs="Arial"/>
          <w:color w:val="000000"/>
          <w:shd w:val="clear" w:color="auto" w:fill="FFFFFF"/>
          <w:lang w:val="tt-RU"/>
        </w:rPr>
        <w:t> </w:t>
      </w:r>
      <w:r w:rsidR="00C954D2">
        <w:rPr>
          <w:b/>
          <w:color w:val="000000"/>
          <w:shd w:val="clear" w:color="auto" w:fill="FFFFFF"/>
          <w:lang w:val="tt-RU"/>
        </w:rPr>
        <w:t>контроль-үлчәү материаллары</w:t>
      </w:r>
    </w:p>
    <w:p w:rsidR="00C954D2" w:rsidRPr="00EA5E4D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lang w:val="tt-RU"/>
        </w:rPr>
      </w:pPr>
    </w:p>
    <w:p w:rsidR="008107A0" w:rsidRPr="00EA5E4D" w:rsidRDefault="00EE67D7" w:rsidP="009109D6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1 нче вариант</w:t>
      </w:r>
    </w:p>
    <w:p w:rsidR="00EE67D7" w:rsidRPr="00C954D2" w:rsidRDefault="00691EFA" w:rsidP="00C954D2">
      <w:pPr>
        <w:pStyle w:val="a6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954D2">
        <w:rPr>
          <w:rFonts w:ascii="Times New Roman" w:hAnsi="Times New Roman" w:cs="Times New Roman"/>
          <w:b/>
          <w:sz w:val="24"/>
          <w:szCs w:val="24"/>
          <w:lang w:val="tt-RU"/>
        </w:rPr>
        <w:t>Текстны укыгыз.</w:t>
      </w:r>
    </w:p>
    <w:p w:rsidR="00EE67D7" w:rsidRPr="00EA5E4D" w:rsidRDefault="00EE67D7" w:rsidP="00EE67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</w:rPr>
        <w:t>ел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фасылы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</w:rPr>
        <w:t>бар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Pr="00EA5E4D">
        <w:rPr>
          <w:rFonts w:ascii="Times New Roman" w:hAnsi="Times New Roman" w:cs="Times New Roman"/>
          <w:sz w:val="24"/>
          <w:szCs w:val="24"/>
        </w:rPr>
        <w:t>кыш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җәй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EE67D7" w:rsidRPr="00EA5E4D" w:rsidRDefault="00EE67D7" w:rsidP="00EE67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Кышын көннәр салкын була. Урамнарны кар күмә.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Елгаларны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боз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каплый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Кышын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чанада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чаңгыда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тимераякта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шуарга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яраталар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кар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ясыйлар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хоккей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уйныйлар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Укучыларның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be-BY"/>
        </w:rPr>
        <w:t xml:space="preserve"> һәм</w:t>
      </w:r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студентларның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be-BY"/>
        </w:rPr>
        <w:t>я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ллары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күңелле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ял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итәләр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7" w:rsidRPr="00EA5E4D" w:rsidRDefault="00EE67D7" w:rsidP="00EE67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Кыштан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көннәр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җылы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кояшлы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Урамнарда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кар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эри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гөрләвекләр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ага.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Кайвакыт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яңгырлар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ява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күк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күкри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Язын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матурлана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Җылы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яклардан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кошлар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кайта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Урманнарда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чәчәкләр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күренә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7" w:rsidRPr="00EA5E4D" w:rsidRDefault="00EE67D7" w:rsidP="00EE67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Яздан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җәй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Җәен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көннәр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эссе,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Җәй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– ял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be-BY"/>
        </w:rPr>
        <w:t xml:space="preserve"> һәм</w:t>
      </w:r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студентлар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be-BY"/>
        </w:rPr>
        <w:t>бакчада, авылда</w:t>
      </w:r>
      <w:r w:rsidRPr="00EA5E4D">
        <w:rPr>
          <w:rFonts w:ascii="Times New Roman" w:hAnsi="Times New Roman" w:cs="Times New Roman"/>
          <w:sz w:val="24"/>
          <w:szCs w:val="24"/>
        </w:rPr>
        <w:t xml:space="preserve"> ял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итәләр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башка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шәһәрләргә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илләргә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баралар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Җәен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керәләр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кояшта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кызыналар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көймәдә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йөриләр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волейбол, футбол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уйныйлар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>..</w:t>
      </w:r>
    </w:p>
    <w:p w:rsidR="00691EFA" w:rsidRDefault="00EE67D7" w:rsidP="00691EF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Җәйдән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Көзен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көннәр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болытлы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яңгырлы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Кошлар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җылы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якларга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китәләр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Бакчаларда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кырларда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уңыш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җыялар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Көзен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мәктәпләрдә</w:t>
      </w:r>
      <w:proofErr w:type="spellEnd"/>
      <w:r w:rsidRPr="00EA5E4D">
        <w:rPr>
          <w:rFonts w:ascii="Times New Roman" w:hAnsi="Times New Roman" w:cs="Times New Roman"/>
          <w:sz w:val="24"/>
          <w:szCs w:val="24"/>
          <w:lang w:val="be-BY"/>
        </w:rPr>
        <w:t xml:space="preserve"> һәм югары уку йортларын</w:t>
      </w:r>
      <w:r w:rsidRPr="00EA5E4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укулар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башлана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1нче сентябрь –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Мин  ел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фасылларының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ошый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E4D" w:rsidRPr="00EA5E4D" w:rsidRDefault="00EA5E4D" w:rsidP="00691EF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1EFA" w:rsidRPr="00EA5E4D" w:rsidRDefault="00691EFA" w:rsidP="00691EF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Текст буенча сорауларга җавап бирергә:</w:t>
      </w:r>
    </w:p>
    <w:p w:rsidR="009109D6" w:rsidRPr="00EA5E4D" w:rsidRDefault="009109D6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Ничә ел фасылы бар?</w:t>
      </w:r>
    </w:p>
    <w:p w:rsidR="009109D6" w:rsidRPr="00EA5E4D" w:rsidRDefault="009109D6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Кышын (язын, җәен, көзен) көннәр нинди була?</w:t>
      </w:r>
    </w:p>
    <w:p w:rsidR="009109D6" w:rsidRPr="00EA5E4D" w:rsidRDefault="009109D6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Кышын (язын, җәен, көзен) нинди бәйрәмнәр бар?</w:t>
      </w:r>
    </w:p>
    <w:p w:rsidR="009109D6" w:rsidRPr="00EA5E4D" w:rsidRDefault="009109D6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Җәен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ял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итәсез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>?</w:t>
      </w:r>
    </w:p>
    <w:p w:rsidR="009109D6" w:rsidRDefault="009109D6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Сезгә кайсы ел фасылы ошый?</w:t>
      </w:r>
    </w:p>
    <w:p w:rsidR="00EA5E4D" w:rsidRDefault="00EA5E4D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A5E4D" w:rsidRDefault="00EA5E4D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A5E4D" w:rsidRDefault="00EA5E4D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A5E4D" w:rsidRPr="00EA5E4D" w:rsidRDefault="00EA5E4D" w:rsidP="00C954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9109D6" w:rsidRPr="00EA5E4D" w:rsidRDefault="009109D6" w:rsidP="009109D6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8107A0" w:rsidRPr="00EA5E4D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E08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8107A0" w:rsidRPr="00EA5E4D">
        <w:rPr>
          <w:rFonts w:ascii="Times New Roman" w:hAnsi="Times New Roman" w:cs="Times New Roman"/>
          <w:b/>
          <w:sz w:val="24"/>
          <w:szCs w:val="24"/>
          <w:lang w:val="tt-RU"/>
        </w:rPr>
        <w:t>Картина буенча эш.</w:t>
      </w:r>
    </w:p>
    <w:p w:rsidR="008107A0" w:rsidRPr="00EA5E4D" w:rsidRDefault="008107A0" w:rsidP="008107A0">
      <w:pPr>
        <w:jc w:val="center"/>
        <w:rPr>
          <w:sz w:val="24"/>
          <w:szCs w:val="24"/>
          <w:lang w:val="tt-RU"/>
        </w:rPr>
      </w:pPr>
      <w:r w:rsidRPr="00EA5E4D">
        <w:rPr>
          <w:noProof/>
          <w:sz w:val="24"/>
          <w:szCs w:val="24"/>
          <w:lang w:eastAsia="ru-RU"/>
        </w:rPr>
        <w:drawing>
          <wp:inline distT="0" distB="0" distL="0" distR="0" wp14:anchorId="01525DDE" wp14:editId="415560A8">
            <wp:extent cx="5940425" cy="3985066"/>
            <wp:effectExtent l="0" t="0" r="3175" b="0"/>
            <wp:docPr id="1" name="Рисунок 1" descr="https://ds05.infourok.ru/uploads/ex/135d/00030d14-bb60a6e7/hello_html_1c121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35d/00030d14-bb60a6e7/hello_html_1c1210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A0" w:rsidRPr="00EA5E4D" w:rsidRDefault="008107A0" w:rsidP="008107A0">
      <w:pPr>
        <w:jc w:val="center"/>
        <w:rPr>
          <w:sz w:val="24"/>
          <w:szCs w:val="24"/>
          <w:lang w:val="tt-RU"/>
        </w:rPr>
      </w:pPr>
    </w:p>
    <w:p w:rsidR="00691EFA" w:rsidRPr="00EA5E4D" w:rsidRDefault="00691EFA" w:rsidP="00691EFA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Картина буенча сорауларга җавап бирергә:</w:t>
      </w:r>
    </w:p>
    <w:p w:rsidR="00691EFA" w:rsidRPr="00EA5E4D" w:rsidRDefault="00691EFA" w:rsidP="00691EFA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107A0" w:rsidRPr="00EA5E4D" w:rsidRDefault="008107A0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Нинди ел фасыллары сүрәтләнгән?</w:t>
      </w:r>
    </w:p>
    <w:p w:rsidR="008107A0" w:rsidRPr="00EA5E4D" w:rsidRDefault="008107A0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Бу картинаның кайсы</w:t>
      </w:r>
      <w:r w:rsidR="009109D6" w:rsidRPr="00EA5E4D">
        <w:rPr>
          <w:rFonts w:ascii="Times New Roman" w:hAnsi="Times New Roman" w:cs="Times New Roman"/>
          <w:sz w:val="24"/>
          <w:szCs w:val="24"/>
          <w:lang w:val="tt-RU"/>
        </w:rPr>
        <w:t>сы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сина күбрәк ошый? Ни өчен?</w:t>
      </w:r>
    </w:p>
    <w:p w:rsidR="008107A0" w:rsidRPr="00EA5E4D" w:rsidRDefault="008107A0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>Кыш аеның билгеләре нинди?</w:t>
      </w:r>
    </w:p>
    <w:p w:rsidR="008107A0" w:rsidRPr="00EA5E4D" w:rsidRDefault="008107A0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="00C954D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Кышкы </w:t>
      </w:r>
      <w:r w:rsidR="00017CA2" w:rsidRPr="00EA5E4D">
        <w:rPr>
          <w:rFonts w:ascii="Times New Roman" w:hAnsi="Times New Roman" w:cs="Times New Roman"/>
          <w:sz w:val="24"/>
          <w:szCs w:val="24"/>
          <w:lang w:val="tt-RU"/>
        </w:rPr>
        <w:t>табигать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турында нэрсә әйтә аласың?</w:t>
      </w:r>
    </w:p>
    <w:p w:rsidR="009109D6" w:rsidRPr="00EA5E4D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109D6" w:rsidRPr="00EA5E4D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109D6" w:rsidRPr="00EA5E4D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109D6" w:rsidRPr="00EA5E4D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109D6" w:rsidRPr="00EA5E4D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109D6" w:rsidRPr="00EA5E4D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109D6" w:rsidRDefault="009109D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91EFA" w:rsidRPr="00EA5E4D" w:rsidRDefault="00691EFA" w:rsidP="008107A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91EFA" w:rsidRDefault="00691EFA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tt-RU"/>
        </w:rPr>
      </w:pPr>
      <w:r w:rsidRPr="00EA5E4D">
        <w:rPr>
          <w:rStyle w:val="c0"/>
          <w:b/>
          <w:color w:val="000000"/>
          <w:lang w:val="tt-RU"/>
        </w:rPr>
        <w:lastRenderedPageBreak/>
        <w:t xml:space="preserve">8 нче сыйныфлар өчен рус төркеменә  туган телдән </w:t>
      </w:r>
      <w:r w:rsidRPr="00EA5E4D">
        <w:rPr>
          <w:rFonts w:ascii="Arial" w:hAnsi="Arial" w:cs="Arial"/>
          <w:color w:val="000000"/>
          <w:shd w:val="clear" w:color="auto" w:fill="FFFFFF"/>
          <w:lang w:val="tt-RU"/>
        </w:rPr>
        <w:t> </w:t>
      </w:r>
      <w:r w:rsidR="00C954D2">
        <w:rPr>
          <w:b/>
          <w:color w:val="000000"/>
          <w:shd w:val="clear" w:color="auto" w:fill="FFFFFF"/>
          <w:lang w:val="tt-RU"/>
        </w:rPr>
        <w:t>контроль-үлчәү материаллары</w:t>
      </w:r>
    </w:p>
    <w:p w:rsidR="00C954D2" w:rsidRPr="00EA5E4D" w:rsidRDefault="00C954D2" w:rsidP="00691EFA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tt-RU"/>
        </w:rPr>
      </w:pPr>
    </w:p>
    <w:p w:rsidR="009109D6" w:rsidRPr="00EA5E4D" w:rsidRDefault="009109D6" w:rsidP="009109D6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2 нче вариант</w:t>
      </w:r>
    </w:p>
    <w:p w:rsidR="009109D6" w:rsidRPr="00EA5E4D" w:rsidRDefault="00C57366" w:rsidP="009109D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1.Текстны укыгыз.</w:t>
      </w:r>
    </w:p>
    <w:p w:rsidR="00950747" w:rsidRPr="00EA5E4D" w:rsidRDefault="009109D6" w:rsidP="009507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4D">
        <w:rPr>
          <w:rFonts w:ascii="Times New Roman" w:hAnsi="Times New Roman" w:cs="Times New Roman"/>
          <w:sz w:val="24"/>
          <w:szCs w:val="24"/>
        </w:rPr>
        <w:t xml:space="preserve">Казан –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борынгы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шәһәр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Иделнең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ярында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урнашкан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Казанның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мәйданы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– 425</w:t>
      </w:r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миллионнан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яши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Шәһәр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районга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бүленгәп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Вахитов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Совет, Киров,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Мәскәү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Идел буе,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Савин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Авиатөзелеш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районнары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>.</w:t>
      </w:r>
      <w:r w:rsidR="00950747"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Казанның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үзәгендә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һәйкәл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– Кремль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Биредә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, Президент Сарае,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Сөембикә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0747" w:rsidRPr="00EA5E4D">
        <w:rPr>
          <w:rFonts w:ascii="Times New Roman" w:hAnsi="Times New Roman" w:cs="Times New Roman"/>
          <w:sz w:val="24"/>
          <w:szCs w:val="24"/>
        </w:rPr>
        <w:t>Манарасы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>,</w:t>
      </w:r>
      <w:r w:rsidR="00950747" w:rsidRPr="00EA5E4D">
        <w:rPr>
          <w:rFonts w:ascii="Times New Roman" w:hAnsi="Times New Roman" w:cs="Times New Roman"/>
          <w:sz w:val="24"/>
          <w:szCs w:val="24"/>
          <w:lang w:val="tt-RU"/>
        </w:rPr>
        <w:t>Кол</w:t>
      </w:r>
      <w:proofErr w:type="gramEnd"/>
      <w:r w:rsidR="00950747"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Шәриф мәчете,</w:t>
      </w:r>
      <w:r w:rsidR="00950747" w:rsidRPr="00EA5E4D">
        <w:rPr>
          <w:rFonts w:ascii="Times New Roman" w:hAnsi="Times New Roman" w:cs="Times New Roman"/>
          <w:sz w:val="24"/>
          <w:szCs w:val="24"/>
        </w:rPr>
        <w:t xml:space="preserve"> Благовещение соборы </w:t>
      </w:r>
      <w:proofErr w:type="spellStart"/>
      <w:r w:rsidR="00950747" w:rsidRPr="00EA5E4D">
        <w:rPr>
          <w:rFonts w:ascii="Times New Roman" w:hAnsi="Times New Roman" w:cs="Times New Roman"/>
          <w:sz w:val="24"/>
          <w:szCs w:val="24"/>
        </w:rPr>
        <w:t>урнашкан</w:t>
      </w:r>
      <w:proofErr w:type="spellEnd"/>
      <w:r w:rsidR="00950747" w:rsidRPr="00EA5E4D">
        <w:rPr>
          <w:rFonts w:ascii="Times New Roman" w:hAnsi="Times New Roman" w:cs="Times New Roman"/>
          <w:sz w:val="24"/>
          <w:szCs w:val="24"/>
        </w:rPr>
        <w:t>. Кремль</w:t>
      </w:r>
      <w:r w:rsidR="00950747"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янындагы мәйданда герой-шагыйрь Муса Җәлилгә һәйкәл куелган.</w:t>
      </w:r>
    </w:p>
    <w:p w:rsidR="00C954D2" w:rsidRDefault="00950747" w:rsidP="00C954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E4D">
        <w:rPr>
          <w:rFonts w:ascii="Times New Roman" w:hAnsi="Times New Roman" w:cs="Times New Roman"/>
          <w:sz w:val="24"/>
          <w:szCs w:val="24"/>
        </w:rPr>
        <w:t xml:space="preserve">Казан – эре промышленность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үзәге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Биредә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самолѐтлар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җиһазлары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магнитлы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тасмалар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мех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тегү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әйберләре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дарулар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җитештерелә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EFA" w:rsidRDefault="00950747" w:rsidP="00C954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Казанда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йортлары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Казан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шәһәрендә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6 театр </w:t>
      </w:r>
      <w:proofErr w:type="spellStart"/>
      <w:proofErr w:type="gramStart"/>
      <w:r w:rsidRPr="00EA5E4D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>:</w:t>
      </w:r>
      <w:r w:rsidRPr="00EA5E4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М.Җәлил</w:t>
      </w:r>
      <w:proofErr w:type="spellEnd"/>
      <w:proofErr w:type="gram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исемендәге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Татар опера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балет академия театры,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исемендәге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татар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академия театры,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В.Качалов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исемендәге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рус драма академия театры,</w:t>
      </w:r>
      <w:r w:rsidR="00C573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К.Тинчурин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исемендәге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Татар драма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комедия театры,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тамашачы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театры, </w:t>
      </w:r>
      <w:proofErr w:type="spellStart"/>
      <w:r w:rsidRPr="00EA5E4D">
        <w:rPr>
          <w:rFonts w:ascii="Times New Roman" w:hAnsi="Times New Roman" w:cs="Times New Roman"/>
          <w:sz w:val="24"/>
          <w:szCs w:val="24"/>
        </w:rPr>
        <w:t>Курчак</w:t>
      </w:r>
      <w:proofErr w:type="spellEnd"/>
      <w:r w:rsidRPr="00EA5E4D">
        <w:rPr>
          <w:rFonts w:ascii="Times New Roman" w:hAnsi="Times New Roman" w:cs="Times New Roman"/>
          <w:sz w:val="24"/>
          <w:szCs w:val="24"/>
        </w:rPr>
        <w:t xml:space="preserve"> театры.</w:t>
      </w:r>
    </w:p>
    <w:p w:rsidR="00EA5E4D" w:rsidRPr="00EA5E4D" w:rsidRDefault="00EA5E4D" w:rsidP="008107A0">
      <w:pPr>
        <w:rPr>
          <w:rFonts w:ascii="Times New Roman" w:hAnsi="Times New Roman" w:cs="Times New Roman"/>
          <w:sz w:val="24"/>
          <w:szCs w:val="24"/>
        </w:rPr>
      </w:pPr>
    </w:p>
    <w:p w:rsidR="00EA5E4D" w:rsidRPr="00EA5E4D" w:rsidRDefault="00691EFA" w:rsidP="008107A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Текст буенча сорауларга җавап бирергә:</w:t>
      </w:r>
    </w:p>
    <w:p w:rsidR="00950747" w:rsidRPr="00EA5E4D" w:rsidRDefault="00BF0851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1.Казанның мәйданы ничә кв.м?</w:t>
      </w:r>
    </w:p>
    <w:p w:rsidR="00BF0851" w:rsidRPr="00EA5E4D" w:rsidRDefault="00BF0851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2.Казанда нинди тарихи урыннар бар?</w:t>
      </w:r>
    </w:p>
    <w:p w:rsidR="00BF0851" w:rsidRPr="00EA5E4D" w:rsidRDefault="00BF0851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3. Кремль янындагы мәйданда нинди шагыйрьгә һәйкәл куелган?</w:t>
      </w:r>
    </w:p>
    <w:p w:rsidR="00BF0851" w:rsidRPr="00EA5E4D" w:rsidRDefault="00BF0851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4.Казанда уку йотрлары бармы?</w:t>
      </w:r>
    </w:p>
    <w:p w:rsidR="00BF0851" w:rsidRPr="00EA5E4D" w:rsidRDefault="00BF0851" w:rsidP="008107A0">
      <w:pPr>
        <w:rPr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sz w:val="24"/>
          <w:szCs w:val="24"/>
          <w:lang w:val="tt-RU"/>
        </w:rPr>
        <w:t>5.Казан шәһәрендә ничә театр бар?</w:t>
      </w:r>
    </w:p>
    <w:p w:rsidR="00950747" w:rsidRPr="00EA5E4D" w:rsidRDefault="00950747" w:rsidP="008107A0">
      <w:pPr>
        <w:rPr>
          <w:sz w:val="24"/>
          <w:szCs w:val="24"/>
          <w:lang w:val="tt-RU"/>
        </w:rPr>
      </w:pPr>
    </w:p>
    <w:p w:rsidR="00950747" w:rsidRPr="00EA5E4D" w:rsidRDefault="00950747" w:rsidP="008107A0">
      <w:pPr>
        <w:rPr>
          <w:sz w:val="24"/>
          <w:szCs w:val="24"/>
          <w:lang w:val="tt-RU"/>
        </w:rPr>
      </w:pPr>
    </w:p>
    <w:p w:rsidR="00950747" w:rsidRPr="00EA5E4D" w:rsidRDefault="00950747" w:rsidP="008107A0">
      <w:pPr>
        <w:rPr>
          <w:sz w:val="24"/>
          <w:szCs w:val="24"/>
          <w:lang w:val="tt-RU"/>
        </w:rPr>
      </w:pPr>
    </w:p>
    <w:p w:rsidR="00691EFA" w:rsidRDefault="00691EFA" w:rsidP="008107A0">
      <w:pPr>
        <w:rPr>
          <w:sz w:val="24"/>
          <w:szCs w:val="24"/>
          <w:lang w:val="tt-RU"/>
        </w:rPr>
      </w:pPr>
    </w:p>
    <w:p w:rsidR="00EA5E4D" w:rsidRDefault="00EA5E4D" w:rsidP="008107A0">
      <w:pPr>
        <w:rPr>
          <w:sz w:val="24"/>
          <w:szCs w:val="24"/>
          <w:lang w:val="tt-RU"/>
        </w:rPr>
      </w:pPr>
    </w:p>
    <w:p w:rsidR="00EA5E4D" w:rsidRDefault="00EA5E4D" w:rsidP="008107A0">
      <w:pPr>
        <w:rPr>
          <w:sz w:val="24"/>
          <w:szCs w:val="24"/>
          <w:lang w:val="tt-RU"/>
        </w:rPr>
      </w:pPr>
    </w:p>
    <w:p w:rsidR="00EA5E4D" w:rsidRDefault="00EA5E4D" w:rsidP="008107A0">
      <w:pPr>
        <w:rPr>
          <w:sz w:val="24"/>
          <w:szCs w:val="24"/>
          <w:lang w:val="tt-RU"/>
        </w:rPr>
      </w:pPr>
    </w:p>
    <w:p w:rsidR="00EA5E4D" w:rsidRDefault="00EA5E4D" w:rsidP="008107A0">
      <w:pPr>
        <w:rPr>
          <w:sz w:val="24"/>
          <w:szCs w:val="24"/>
          <w:lang w:val="tt-RU"/>
        </w:rPr>
      </w:pPr>
    </w:p>
    <w:p w:rsidR="00691EFA" w:rsidRPr="00EA5E4D" w:rsidRDefault="00691EFA" w:rsidP="008107A0">
      <w:pPr>
        <w:rPr>
          <w:sz w:val="24"/>
          <w:szCs w:val="24"/>
          <w:lang w:val="tt-RU"/>
        </w:rPr>
      </w:pPr>
    </w:p>
    <w:p w:rsidR="00BF0851" w:rsidRPr="00EA5E4D" w:rsidRDefault="00BF0851" w:rsidP="008107A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FE08E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A5E4D">
        <w:rPr>
          <w:rFonts w:ascii="Times New Roman" w:hAnsi="Times New Roman" w:cs="Times New Roman"/>
          <w:b/>
          <w:sz w:val="24"/>
          <w:szCs w:val="24"/>
          <w:lang w:val="tt-RU"/>
        </w:rPr>
        <w:t>Картина буенча эш.</w:t>
      </w:r>
    </w:p>
    <w:p w:rsidR="00691EFA" w:rsidRPr="00EA5E4D" w:rsidRDefault="00691EFA" w:rsidP="008107A0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F0851" w:rsidRDefault="00BF0851" w:rsidP="008107A0">
      <w:pPr>
        <w:rPr>
          <w:lang w:val="tt-RU"/>
        </w:rPr>
      </w:pPr>
      <w:r w:rsidRPr="00BF0851">
        <w:rPr>
          <w:noProof/>
          <w:lang w:eastAsia="ru-RU"/>
        </w:rPr>
        <w:drawing>
          <wp:inline distT="0" distB="0" distL="0" distR="0">
            <wp:extent cx="5940425" cy="3717716"/>
            <wp:effectExtent l="0" t="0" r="3175" b="0"/>
            <wp:docPr id="4" name="Рисунок 4" descr="C:\Users\Ландыш\Downloads\DIcpGvZWsAAWg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ндыш\Downloads\DIcpGvZWsAAWg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66" w:rsidRDefault="00C57366" w:rsidP="008107A0">
      <w:pPr>
        <w:rPr>
          <w:lang w:val="tt-RU"/>
        </w:rPr>
      </w:pPr>
    </w:p>
    <w:p w:rsidR="00C57366" w:rsidRDefault="00C57366" w:rsidP="008107A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57366">
        <w:rPr>
          <w:rFonts w:ascii="Times New Roman" w:hAnsi="Times New Roman" w:cs="Times New Roman"/>
          <w:b/>
          <w:sz w:val="24"/>
          <w:szCs w:val="24"/>
          <w:lang w:val="tt-RU"/>
        </w:rPr>
        <w:t>Картина буенча сораулар:</w:t>
      </w:r>
    </w:p>
    <w:p w:rsidR="00C57366" w:rsidRPr="007B6861" w:rsidRDefault="00C5736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B6861">
        <w:rPr>
          <w:rFonts w:ascii="Times New Roman" w:hAnsi="Times New Roman" w:cs="Times New Roman"/>
          <w:sz w:val="24"/>
          <w:szCs w:val="24"/>
          <w:lang w:val="tt-RU"/>
        </w:rPr>
        <w:t>1.Кремль мәйданында нинди биналар урнашкан?</w:t>
      </w:r>
    </w:p>
    <w:p w:rsidR="002837A1" w:rsidRPr="007B6861" w:rsidRDefault="00C57366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B6861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2837A1" w:rsidRPr="007B6861">
        <w:rPr>
          <w:rFonts w:ascii="Times New Roman" w:hAnsi="Times New Roman" w:cs="Times New Roman"/>
          <w:sz w:val="24"/>
          <w:szCs w:val="24"/>
          <w:lang w:val="tt-RU"/>
        </w:rPr>
        <w:t>Сөембикә манарасының исеме каян килеп чыккан?</w:t>
      </w:r>
    </w:p>
    <w:p w:rsidR="002837A1" w:rsidRPr="007B6861" w:rsidRDefault="002837A1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B6861">
        <w:rPr>
          <w:rFonts w:ascii="Times New Roman" w:hAnsi="Times New Roman" w:cs="Times New Roman"/>
          <w:sz w:val="24"/>
          <w:szCs w:val="24"/>
          <w:lang w:val="tt-RU"/>
        </w:rPr>
        <w:t>3. Кремль мәйданы кайсы елга буена урнашкан?</w:t>
      </w:r>
    </w:p>
    <w:p w:rsidR="002837A1" w:rsidRPr="007B6861" w:rsidRDefault="002837A1" w:rsidP="008107A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B6861">
        <w:rPr>
          <w:rFonts w:ascii="Times New Roman" w:hAnsi="Times New Roman" w:cs="Times New Roman"/>
          <w:sz w:val="24"/>
          <w:szCs w:val="24"/>
          <w:lang w:val="tt-RU"/>
        </w:rPr>
        <w:t>4.   Кремль мәйданында</w:t>
      </w:r>
      <w:r w:rsidR="007B6861" w:rsidRPr="007B6861">
        <w:rPr>
          <w:rFonts w:ascii="Times New Roman" w:hAnsi="Times New Roman" w:cs="Times New Roman"/>
          <w:sz w:val="24"/>
          <w:szCs w:val="24"/>
          <w:lang w:val="tt-RU"/>
        </w:rPr>
        <w:t xml:space="preserve"> нинди мәчет урнашкан?</w:t>
      </w:r>
      <w:r w:rsidRPr="007B686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2837A1" w:rsidRPr="007B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735"/>
    <w:multiLevelType w:val="hybridMultilevel"/>
    <w:tmpl w:val="665C6670"/>
    <w:lvl w:ilvl="0" w:tplc="AB7C64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2802"/>
    <w:multiLevelType w:val="hybridMultilevel"/>
    <w:tmpl w:val="DD64C19E"/>
    <w:lvl w:ilvl="0" w:tplc="BF9E87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7A3B0E"/>
    <w:multiLevelType w:val="hybridMultilevel"/>
    <w:tmpl w:val="0D48D6A4"/>
    <w:lvl w:ilvl="0" w:tplc="1450B1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092"/>
    <w:multiLevelType w:val="hybridMultilevel"/>
    <w:tmpl w:val="4B9E73CA"/>
    <w:lvl w:ilvl="0" w:tplc="0CD6E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866AF"/>
    <w:multiLevelType w:val="hybridMultilevel"/>
    <w:tmpl w:val="615A44A2"/>
    <w:lvl w:ilvl="0" w:tplc="A8E86D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A0"/>
    <w:rsid w:val="00017CA2"/>
    <w:rsid w:val="000E1832"/>
    <w:rsid w:val="00126393"/>
    <w:rsid w:val="00247888"/>
    <w:rsid w:val="002837A1"/>
    <w:rsid w:val="00691EFA"/>
    <w:rsid w:val="00712BFA"/>
    <w:rsid w:val="00712FEE"/>
    <w:rsid w:val="007B6861"/>
    <w:rsid w:val="008107A0"/>
    <w:rsid w:val="009109D6"/>
    <w:rsid w:val="00950747"/>
    <w:rsid w:val="00B250AD"/>
    <w:rsid w:val="00BF0851"/>
    <w:rsid w:val="00C57366"/>
    <w:rsid w:val="00C954D2"/>
    <w:rsid w:val="00EA5E4D"/>
    <w:rsid w:val="00EE67D7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CB86"/>
  <w15:docId w15:val="{0252B8D0-B9E3-4182-8D75-F92AAB27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1EFA"/>
  </w:style>
  <w:style w:type="paragraph" w:styleId="a3">
    <w:name w:val="Normal (Web)"/>
    <w:basedOn w:val="a"/>
    <w:uiPriority w:val="99"/>
    <w:semiHidden/>
    <w:unhideWhenUsed/>
    <w:rsid w:val="000E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E1832"/>
    <w:rPr>
      <w:rFonts w:ascii="Calibri" w:hAnsi="Calibri"/>
    </w:rPr>
  </w:style>
  <w:style w:type="paragraph" w:styleId="a5">
    <w:name w:val="No Spacing"/>
    <w:link w:val="a4"/>
    <w:uiPriority w:val="1"/>
    <w:qFormat/>
    <w:rsid w:val="000E1832"/>
    <w:pPr>
      <w:spacing w:after="0" w:line="240" w:lineRule="auto"/>
      <w:ind w:left="720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0E18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32c11">
    <w:name w:val="c32 c11"/>
    <w:basedOn w:val="a"/>
    <w:uiPriority w:val="99"/>
    <w:rsid w:val="000E18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E183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c10">
    <w:name w:val="c0 c10"/>
    <w:basedOn w:val="a0"/>
    <w:rsid w:val="000E1832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FE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2019-10-06T15:48:00Z</dcterms:created>
  <dcterms:modified xsi:type="dcterms:W3CDTF">2020-09-09T07:54:00Z</dcterms:modified>
</cp:coreProperties>
</file>